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AB10B" w14:textId="4149B9DF" w:rsidR="00784DBE" w:rsidRPr="00784DBE" w:rsidRDefault="00784DBE">
      <w:pPr>
        <w:rPr>
          <w:rFonts w:asciiTheme="minorBidi" w:hAnsiTheme="minorBidi"/>
          <w:b/>
          <w:bCs/>
          <w:color w:val="FF0000"/>
          <w:sz w:val="32"/>
          <w:szCs w:val="32"/>
        </w:rPr>
      </w:pPr>
      <w:r>
        <w:rPr>
          <w:rFonts w:asciiTheme="minorBidi" w:hAnsiTheme="minorBidi"/>
          <w:b/>
          <w:bCs/>
          <w:noProof/>
          <w:color w:val="FF0000"/>
          <w:sz w:val="32"/>
          <w:szCs w:val="32"/>
        </w:rPr>
        <mc:AlternateContent>
          <mc:Choice Requires="wps">
            <w:drawing>
              <wp:anchor distT="0" distB="0" distL="114300" distR="114300" simplePos="0" relativeHeight="251659264" behindDoc="0" locked="0" layoutInCell="1" allowOverlap="1" wp14:anchorId="446C6878" wp14:editId="2B3B6A3D">
                <wp:simplePos x="0" y="0"/>
                <wp:positionH relativeFrom="column">
                  <wp:posOffset>3652108</wp:posOffset>
                </wp:positionH>
                <wp:positionV relativeFrom="paragraph">
                  <wp:posOffset>-668683</wp:posOffset>
                </wp:positionV>
                <wp:extent cx="2341420" cy="1949380"/>
                <wp:effectExtent l="0" t="0" r="1905" b="0"/>
                <wp:wrapNone/>
                <wp:docPr id="940260044" name="Polje z besedilom 1"/>
                <wp:cNvGraphicFramePr/>
                <a:graphic xmlns:a="http://schemas.openxmlformats.org/drawingml/2006/main">
                  <a:graphicData uri="http://schemas.microsoft.com/office/word/2010/wordprocessingShape">
                    <wps:wsp>
                      <wps:cNvSpPr txBox="1"/>
                      <wps:spPr>
                        <a:xfrm>
                          <a:off x="0" y="0"/>
                          <a:ext cx="2341420" cy="1949380"/>
                        </a:xfrm>
                        <a:prstGeom prst="rect">
                          <a:avLst/>
                        </a:prstGeom>
                        <a:solidFill>
                          <a:schemeClr val="lt1"/>
                        </a:solidFill>
                        <a:ln w="6350">
                          <a:noFill/>
                        </a:ln>
                      </wps:spPr>
                      <wps:txbx>
                        <w:txbxContent>
                          <w:p w14:paraId="38675211" w14:textId="18653F97" w:rsidR="00784DBE" w:rsidRDefault="00784DBE" w:rsidP="00784DBE">
                            <w:pPr>
                              <w:jc w:val="center"/>
                            </w:pPr>
                            <w:r>
                              <w:rPr>
                                <w:noProof/>
                                <w:lang w:eastAsia="sl-SI"/>
                              </w:rPr>
                              <w:drawing>
                                <wp:inline distT="0" distB="0" distL="0" distR="0" wp14:anchorId="7F4543EA" wp14:editId="5D683238">
                                  <wp:extent cx="1948940" cy="1849184"/>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211104_182222_127.jpg"/>
                                          <pic:cNvPicPr/>
                                        </pic:nvPicPr>
                                        <pic:blipFill rotWithShape="1">
                                          <a:blip r:embed="rId4">
                                            <a:extLst>
                                              <a:ext uri="{28A0092B-C50C-407E-A947-70E740481C1C}">
                                                <a14:useLocalDpi xmlns:a14="http://schemas.microsoft.com/office/drawing/2010/main" val="0"/>
                                              </a:ext>
                                            </a:extLst>
                                          </a:blip>
                                          <a:srcRect t="21654" b="25088"/>
                                          <a:stretch/>
                                        </pic:blipFill>
                                        <pic:spPr bwMode="auto">
                                          <a:xfrm>
                                            <a:off x="0" y="0"/>
                                            <a:ext cx="1954715" cy="185466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C6878" id="_x0000_t202" coordsize="21600,21600" o:spt="202" path="m,l,21600r21600,l21600,xe">
                <v:stroke joinstyle="miter"/>
                <v:path gradientshapeok="t" o:connecttype="rect"/>
              </v:shapetype>
              <v:shape id="Polje z besedilom 1" o:spid="_x0000_s1026" type="#_x0000_t202" style="position:absolute;margin-left:287.55pt;margin-top:-52.65pt;width:184.35pt;height: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" fillcolor="white [3201]" stroked="f" strokeweight=".5pt">
                <v:textbox>
                  <w:txbxContent>
                    <w:p w14:paraId="38675211" w14:textId="18653F97" w:rsidR="00784DBE" w:rsidRDefault="00784DBE" w:rsidP="00784DBE">
                      <w:pPr>
                        <w:jc w:val="center"/>
                      </w:pPr>
                      <w:r>
                        <w:rPr>
                          <w:noProof/>
                          <w:lang w:eastAsia="sl-SI"/>
                        </w:rPr>
                        <w:drawing>
                          <wp:inline distT="0" distB="0" distL="0" distR="0" wp14:anchorId="7F4543EA" wp14:editId="5D683238">
                            <wp:extent cx="1948940" cy="1849184"/>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211104_182222_127.jpg"/>
                                    <pic:cNvPicPr/>
                                  </pic:nvPicPr>
                                  <pic:blipFill rotWithShape="1">
                                    <a:blip r:embed="rId4">
                                      <a:extLst>
                                        <a:ext uri="{28A0092B-C50C-407E-A947-70E740481C1C}">
                                          <a14:useLocalDpi xmlns:a14="http://schemas.microsoft.com/office/drawing/2010/main" val="0"/>
                                        </a:ext>
                                      </a:extLst>
                                    </a:blip>
                                    <a:srcRect t="21654" b="25088"/>
                                    <a:stretch/>
                                  </pic:blipFill>
                                  <pic:spPr bwMode="auto">
                                    <a:xfrm>
                                      <a:off x="0" y="0"/>
                                      <a:ext cx="1954715" cy="185466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0948C95E" w14:textId="51390892" w:rsidR="00530C21" w:rsidRPr="00784DBE" w:rsidRDefault="00784DBE">
      <w:pPr>
        <w:rPr>
          <w:rFonts w:asciiTheme="minorBidi" w:hAnsiTheme="minorBidi"/>
          <w:b/>
          <w:bCs/>
          <w:color w:val="FF0000"/>
          <w:sz w:val="32"/>
          <w:szCs w:val="32"/>
        </w:rPr>
      </w:pPr>
      <w:r w:rsidRPr="00784DBE">
        <w:rPr>
          <w:rFonts w:asciiTheme="minorBidi" w:hAnsiTheme="minorBidi"/>
          <w:b/>
          <w:bCs/>
          <w:color w:val="FF0000"/>
          <w:sz w:val="32"/>
          <w:szCs w:val="32"/>
        </w:rPr>
        <w:t>DRAGI CICIBANI PLANINICI!</w:t>
      </w:r>
    </w:p>
    <w:p w14:paraId="5092BCC5" w14:textId="77777777" w:rsidR="00784DBE" w:rsidRDefault="00784DBE" w:rsidP="00784DBE">
      <w:pPr>
        <w:spacing w:line="360" w:lineRule="auto"/>
        <w:jc w:val="both"/>
        <w:rPr>
          <w:rFonts w:asciiTheme="minorBidi" w:hAnsiTheme="minorBidi"/>
          <w:sz w:val="24"/>
          <w:szCs w:val="24"/>
        </w:rPr>
      </w:pPr>
    </w:p>
    <w:p w14:paraId="6D5945B0" w14:textId="7D7CA21C" w:rsidR="00784DBE" w:rsidRPr="00B727C1" w:rsidRDefault="00784DBE" w:rsidP="00784DBE">
      <w:pPr>
        <w:spacing w:line="360" w:lineRule="auto"/>
        <w:jc w:val="both"/>
        <w:rPr>
          <w:rFonts w:asciiTheme="minorBidi" w:hAnsiTheme="minorBidi"/>
          <w:sz w:val="28"/>
          <w:szCs w:val="28"/>
        </w:rPr>
      </w:pPr>
      <w:r w:rsidRPr="00B727C1">
        <w:rPr>
          <w:rFonts w:asciiTheme="minorBidi" w:hAnsiTheme="minorBidi"/>
          <w:sz w:val="28"/>
          <w:szCs w:val="28"/>
        </w:rPr>
        <w:t xml:space="preserve">Naš naslednji pohod bo v soboto </w:t>
      </w:r>
      <w:r w:rsidRPr="00B727C1">
        <w:rPr>
          <w:rFonts w:asciiTheme="minorBidi" w:hAnsiTheme="minorBidi"/>
          <w:b/>
          <w:bCs/>
          <w:color w:val="FF0000"/>
          <w:sz w:val="28"/>
          <w:szCs w:val="28"/>
        </w:rPr>
        <w:t xml:space="preserve">6. </w:t>
      </w:r>
      <w:r w:rsidR="007062C0">
        <w:rPr>
          <w:rFonts w:asciiTheme="minorBidi" w:hAnsiTheme="minorBidi"/>
          <w:b/>
          <w:bCs/>
          <w:color w:val="FF0000"/>
          <w:sz w:val="28"/>
          <w:szCs w:val="28"/>
        </w:rPr>
        <w:t>4</w:t>
      </w:r>
      <w:r w:rsidRPr="00B727C1">
        <w:rPr>
          <w:rFonts w:asciiTheme="minorBidi" w:hAnsiTheme="minorBidi"/>
          <w:b/>
          <w:bCs/>
          <w:color w:val="FF0000"/>
          <w:sz w:val="28"/>
          <w:szCs w:val="28"/>
        </w:rPr>
        <w:t>. 2024.</w:t>
      </w:r>
    </w:p>
    <w:p w14:paraId="19B50164" w14:textId="4D0BDF85" w:rsidR="00784DBE" w:rsidRPr="00B727C1" w:rsidRDefault="00784DBE" w:rsidP="00784DBE">
      <w:pPr>
        <w:spacing w:line="360" w:lineRule="auto"/>
        <w:jc w:val="both"/>
        <w:rPr>
          <w:rFonts w:asciiTheme="minorBidi" w:hAnsiTheme="minorBidi"/>
          <w:color w:val="FF0000"/>
          <w:sz w:val="28"/>
          <w:szCs w:val="28"/>
        </w:rPr>
      </w:pPr>
      <w:r w:rsidRPr="00B727C1">
        <w:rPr>
          <w:rFonts w:asciiTheme="minorBidi" w:hAnsiTheme="minorBidi"/>
          <w:color w:val="FF0000"/>
          <w:sz w:val="28"/>
          <w:szCs w:val="28"/>
        </w:rPr>
        <w:t>Zbrali se bomo na železniški postaji Slovenska Bistric</w:t>
      </w:r>
      <w:r w:rsidR="00B727C1" w:rsidRPr="00B727C1">
        <w:rPr>
          <w:rFonts w:asciiTheme="minorBidi" w:hAnsiTheme="minorBidi"/>
          <w:color w:val="FF0000"/>
          <w:sz w:val="28"/>
          <w:szCs w:val="28"/>
        </w:rPr>
        <w:t>a</w:t>
      </w:r>
      <w:r w:rsidRPr="00B727C1">
        <w:rPr>
          <w:rFonts w:asciiTheme="minorBidi" w:hAnsiTheme="minorBidi"/>
          <w:color w:val="FF0000"/>
          <w:sz w:val="28"/>
          <w:szCs w:val="28"/>
        </w:rPr>
        <w:t xml:space="preserve"> ob 8.20 uri</w:t>
      </w:r>
    </w:p>
    <w:p w14:paraId="0F043FB1" w14:textId="481099A2" w:rsidR="00784DBE" w:rsidRPr="00B727C1" w:rsidRDefault="00784DBE" w:rsidP="00784DBE">
      <w:pPr>
        <w:spacing w:line="360" w:lineRule="auto"/>
        <w:jc w:val="both"/>
        <w:rPr>
          <w:rFonts w:asciiTheme="minorBidi" w:hAnsiTheme="minorBidi"/>
          <w:sz w:val="28"/>
          <w:szCs w:val="28"/>
        </w:rPr>
      </w:pPr>
      <w:r w:rsidRPr="00B727C1">
        <w:rPr>
          <w:rFonts w:asciiTheme="minorBidi" w:hAnsiTheme="minorBidi"/>
          <w:sz w:val="28"/>
          <w:szCs w:val="28"/>
        </w:rPr>
        <w:t xml:space="preserve">Tokrat se bomo podali raziskovati </w:t>
      </w:r>
      <w:r w:rsidR="00B727C1" w:rsidRPr="00B727C1">
        <w:rPr>
          <w:rFonts w:asciiTheme="minorBidi" w:hAnsiTheme="minorBidi"/>
          <w:sz w:val="28"/>
          <w:szCs w:val="28"/>
        </w:rPr>
        <w:t>c</w:t>
      </w:r>
      <w:r w:rsidRPr="00B727C1">
        <w:rPr>
          <w:rFonts w:asciiTheme="minorBidi" w:hAnsiTheme="minorBidi"/>
          <w:sz w:val="28"/>
          <w:szCs w:val="28"/>
        </w:rPr>
        <w:t xml:space="preserve">eljsko okolico. Do Celja se bomo odpravili z vlakom. Od železniške postaje se bomo skozi mestno jedro podali do </w:t>
      </w:r>
      <w:r w:rsidR="00B727C1" w:rsidRPr="00B727C1">
        <w:rPr>
          <w:rFonts w:asciiTheme="minorBidi" w:hAnsiTheme="minorBidi"/>
          <w:sz w:val="28"/>
          <w:szCs w:val="28"/>
        </w:rPr>
        <w:t>c</w:t>
      </w:r>
      <w:r w:rsidRPr="00B727C1">
        <w:rPr>
          <w:rFonts w:asciiTheme="minorBidi" w:hAnsiTheme="minorBidi"/>
          <w:sz w:val="28"/>
          <w:szCs w:val="28"/>
        </w:rPr>
        <w:t>eljske knjižnice, prečkali most v mestnem parku čez Savinjo in nadaljevali pot do drevesne hiške, kjer nas bodo čakala igrala, prav tako pa bo na cilju čas za malico in druženje. Do železniške postaje se bomo vrnili po poti ob Savinji.</w:t>
      </w:r>
    </w:p>
    <w:p w14:paraId="5D2DB1F9" w14:textId="77777777" w:rsidR="00784DBE" w:rsidRPr="00B727C1" w:rsidRDefault="00784DBE" w:rsidP="00784DBE">
      <w:pPr>
        <w:spacing w:after="0"/>
        <w:rPr>
          <w:rFonts w:ascii="Arial" w:hAnsi="Arial" w:cs="Arial"/>
          <w:sz w:val="28"/>
          <w:szCs w:val="28"/>
        </w:rPr>
      </w:pPr>
      <w:r w:rsidRPr="00B727C1">
        <w:rPr>
          <w:rFonts w:ascii="Arial" w:hAnsi="Arial" w:cs="Arial"/>
          <w:b/>
          <w:sz w:val="28"/>
          <w:szCs w:val="28"/>
        </w:rPr>
        <w:t>Hrana</w:t>
      </w:r>
      <w:r w:rsidRPr="00B727C1">
        <w:rPr>
          <w:rFonts w:ascii="Arial" w:hAnsi="Arial" w:cs="Arial"/>
          <w:sz w:val="28"/>
          <w:szCs w:val="28"/>
        </w:rPr>
        <w:t xml:space="preserve"> iz nahrbtnika.</w:t>
      </w:r>
    </w:p>
    <w:p w14:paraId="3D1192CC" w14:textId="77777777" w:rsidR="00784DBE" w:rsidRPr="00B727C1" w:rsidRDefault="00784DBE" w:rsidP="00784DBE">
      <w:pPr>
        <w:spacing w:after="0"/>
        <w:rPr>
          <w:rFonts w:ascii="Arial" w:hAnsi="Arial" w:cs="Arial"/>
          <w:sz w:val="28"/>
          <w:szCs w:val="28"/>
        </w:rPr>
      </w:pPr>
    </w:p>
    <w:p w14:paraId="663977D2" w14:textId="77777777" w:rsidR="00784DBE" w:rsidRPr="00B727C1" w:rsidRDefault="00784DBE" w:rsidP="00784DBE">
      <w:pPr>
        <w:spacing w:after="0"/>
        <w:rPr>
          <w:rFonts w:ascii="Arial" w:hAnsi="Arial" w:cs="Arial"/>
          <w:sz w:val="28"/>
          <w:szCs w:val="28"/>
        </w:rPr>
      </w:pPr>
      <w:r w:rsidRPr="00B727C1">
        <w:rPr>
          <w:rFonts w:ascii="Arial" w:hAnsi="Arial" w:cs="Arial"/>
          <w:b/>
          <w:sz w:val="28"/>
          <w:szCs w:val="28"/>
        </w:rPr>
        <w:t xml:space="preserve">Pijača </w:t>
      </w:r>
      <w:r w:rsidRPr="00B727C1">
        <w:rPr>
          <w:rFonts w:ascii="Arial" w:hAnsi="Arial" w:cs="Arial"/>
          <w:sz w:val="28"/>
          <w:szCs w:val="28"/>
        </w:rPr>
        <w:t xml:space="preserve">(ne presladka ali gazirana) naj bo v </w:t>
      </w:r>
      <w:r w:rsidRPr="00B727C1">
        <w:rPr>
          <w:rFonts w:ascii="Arial" w:hAnsi="Arial" w:cs="Arial"/>
          <w:sz w:val="28"/>
          <w:szCs w:val="28"/>
          <w:u w:val="single"/>
        </w:rPr>
        <w:t xml:space="preserve">plastenki </w:t>
      </w:r>
      <w:r w:rsidRPr="00B727C1">
        <w:rPr>
          <w:rFonts w:ascii="Arial" w:hAnsi="Arial" w:cs="Arial"/>
          <w:sz w:val="28"/>
          <w:szCs w:val="28"/>
        </w:rPr>
        <w:t>na navoj.</w:t>
      </w:r>
    </w:p>
    <w:p w14:paraId="45B699B7" w14:textId="77777777" w:rsidR="00784DBE" w:rsidRPr="00B727C1" w:rsidRDefault="00784DBE" w:rsidP="00784DBE">
      <w:pPr>
        <w:spacing w:after="0"/>
        <w:rPr>
          <w:rFonts w:ascii="Arial" w:hAnsi="Arial" w:cs="Arial"/>
          <w:sz w:val="28"/>
          <w:szCs w:val="28"/>
        </w:rPr>
      </w:pPr>
    </w:p>
    <w:p w14:paraId="0933E6F0" w14:textId="77777777" w:rsidR="00784DBE" w:rsidRPr="00B727C1" w:rsidRDefault="00784DBE" w:rsidP="00784DBE">
      <w:pPr>
        <w:spacing w:after="0"/>
        <w:rPr>
          <w:rFonts w:ascii="Arial" w:hAnsi="Arial" w:cs="Arial"/>
          <w:sz w:val="28"/>
          <w:szCs w:val="28"/>
        </w:rPr>
      </w:pPr>
      <w:r w:rsidRPr="00B727C1">
        <w:rPr>
          <w:rFonts w:ascii="Arial" w:hAnsi="Arial" w:cs="Arial"/>
          <w:b/>
          <w:sz w:val="28"/>
          <w:szCs w:val="28"/>
        </w:rPr>
        <w:t>Obutev</w:t>
      </w:r>
      <w:r w:rsidRPr="00B727C1">
        <w:rPr>
          <w:rFonts w:ascii="Arial" w:hAnsi="Arial" w:cs="Arial"/>
          <w:sz w:val="28"/>
          <w:szCs w:val="28"/>
        </w:rPr>
        <w:t xml:space="preserve"> močnejša, vodoodporna.</w:t>
      </w:r>
    </w:p>
    <w:p w14:paraId="272F366B" w14:textId="77777777" w:rsidR="00784DBE" w:rsidRPr="00B727C1" w:rsidRDefault="00784DBE" w:rsidP="00784DBE">
      <w:pPr>
        <w:spacing w:after="0"/>
        <w:rPr>
          <w:rFonts w:ascii="Arial" w:hAnsi="Arial" w:cs="Arial"/>
          <w:sz w:val="28"/>
          <w:szCs w:val="28"/>
        </w:rPr>
      </w:pPr>
    </w:p>
    <w:p w14:paraId="5947674F" w14:textId="77777777" w:rsidR="00784DBE" w:rsidRPr="00B727C1" w:rsidRDefault="00784DBE" w:rsidP="00784DBE">
      <w:pPr>
        <w:spacing w:after="0"/>
        <w:rPr>
          <w:rFonts w:ascii="Arial" w:hAnsi="Arial" w:cs="Arial"/>
          <w:b/>
          <w:sz w:val="28"/>
          <w:szCs w:val="28"/>
        </w:rPr>
      </w:pPr>
      <w:r w:rsidRPr="00B727C1">
        <w:rPr>
          <w:rFonts w:ascii="Arial" w:hAnsi="Arial" w:cs="Arial"/>
          <w:b/>
          <w:sz w:val="28"/>
          <w:szCs w:val="28"/>
        </w:rPr>
        <w:t>Oblačila (</w:t>
      </w:r>
      <w:r w:rsidRPr="00B727C1">
        <w:rPr>
          <w:rFonts w:ascii="Arial" w:hAnsi="Arial" w:cs="Arial"/>
          <w:b/>
          <w:sz w:val="28"/>
          <w:szCs w:val="28"/>
          <w:u w:val="single"/>
        </w:rPr>
        <w:t>topla</w:t>
      </w:r>
      <w:r w:rsidRPr="00B727C1">
        <w:rPr>
          <w:rFonts w:ascii="Arial" w:hAnsi="Arial" w:cs="Arial"/>
          <w:b/>
          <w:sz w:val="28"/>
          <w:szCs w:val="28"/>
        </w:rPr>
        <w:t>, na način ''čebulnega'' oblačenja/slačenja) primerna letnemu času in vremenskim razmeram.</w:t>
      </w:r>
    </w:p>
    <w:p w14:paraId="235323A2" w14:textId="77777777" w:rsidR="00784DBE" w:rsidRPr="00B727C1" w:rsidRDefault="00784DBE" w:rsidP="00784DBE">
      <w:pPr>
        <w:spacing w:after="0"/>
        <w:rPr>
          <w:rFonts w:ascii="Arial" w:hAnsi="Arial" w:cs="Arial"/>
          <w:sz w:val="28"/>
          <w:szCs w:val="28"/>
        </w:rPr>
      </w:pPr>
    </w:p>
    <w:p w14:paraId="3114BA6B" w14:textId="77777777" w:rsidR="00784DBE" w:rsidRPr="00B727C1" w:rsidRDefault="00784DBE" w:rsidP="00784DBE">
      <w:pPr>
        <w:spacing w:after="0"/>
        <w:rPr>
          <w:rFonts w:ascii="Arial" w:hAnsi="Arial" w:cs="Arial"/>
          <w:sz w:val="28"/>
          <w:szCs w:val="28"/>
        </w:rPr>
      </w:pPr>
    </w:p>
    <w:p w14:paraId="126CCAC6" w14:textId="77777777" w:rsidR="00784DBE" w:rsidRPr="00B727C1" w:rsidRDefault="00784DBE" w:rsidP="00784DBE">
      <w:pPr>
        <w:spacing w:after="0"/>
        <w:rPr>
          <w:rFonts w:ascii="Arial" w:hAnsi="Arial" w:cs="Arial"/>
          <w:sz w:val="28"/>
          <w:szCs w:val="28"/>
        </w:rPr>
      </w:pPr>
    </w:p>
    <w:p w14:paraId="03406B33" w14:textId="77777777" w:rsidR="00784DBE" w:rsidRPr="00B727C1" w:rsidRDefault="00784DBE" w:rsidP="00784DBE">
      <w:pPr>
        <w:spacing w:after="0"/>
        <w:rPr>
          <w:rFonts w:ascii="Arial" w:hAnsi="Arial" w:cs="Arial"/>
          <w:sz w:val="28"/>
          <w:szCs w:val="28"/>
        </w:rPr>
      </w:pPr>
      <w:r w:rsidRPr="00B727C1">
        <w:rPr>
          <w:rFonts w:ascii="Arial" w:hAnsi="Arial" w:cs="Arial"/>
          <w:sz w:val="28"/>
          <w:szCs w:val="28"/>
        </w:rPr>
        <w:t>S seboj prinesite planinski dnevnik in veliko dobre volje.</w:t>
      </w:r>
    </w:p>
    <w:p w14:paraId="595D2C36" w14:textId="77777777" w:rsidR="00784DBE" w:rsidRPr="00B727C1" w:rsidRDefault="00784DBE" w:rsidP="00784DBE">
      <w:pPr>
        <w:spacing w:after="0"/>
        <w:rPr>
          <w:rFonts w:ascii="Arial" w:hAnsi="Arial" w:cs="Arial"/>
          <w:sz w:val="28"/>
          <w:szCs w:val="28"/>
        </w:rPr>
      </w:pPr>
    </w:p>
    <w:p w14:paraId="667605A9" w14:textId="77777777" w:rsidR="00784DBE" w:rsidRPr="00B727C1" w:rsidRDefault="00784DBE" w:rsidP="00784DBE">
      <w:pPr>
        <w:spacing w:after="0"/>
        <w:rPr>
          <w:rFonts w:ascii="Arial" w:hAnsi="Arial" w:cs="Arial"/>
          <w:sz w:val="28"/>
          <w:szCs w:val="28"/>
        </w:rPr>
      </w:pPr>
      <w:r w:rsidRPr="00B727C1">
        <w:rPr>
          <w:rFonts w:ascii="Arial" w:hAnsi="Arial" w:cs="Arial"/>
          <w:sz w:val="28"/>
          <w:szCs w:val="28"/>
        </w:rPr>
        <w:t>Lep planinski pozdrav,</w:t>
      </w:r>
    </w:p>
    <w:p w14:paraId="58C40068" w14:textId="77777777" w:rsidR="00784DBE" w:rsidRPr="00B727C1" w:rsidRDefault="00784DBE" w:rsidP="00784DBE">
      <w:pPr>
        <w:spacing w:after="0"/>
        <w:rPr>
          <w:rFonts w:ascii="Arial" w:hAnsi="Arial" w:cs="Arial"/>
          <w:sz w:val="28"/>
          <w:szCs w:val="28"/>
        </w:rPr>
      </w:pPr>
    </w:p>
    <w:p w14:paraId="725071B7" w14:textId="77777777" w:rsidR="00784DBE" w:rsidRPr="00B727C1" w:rsidRDefault="00784DBE" w:rsidP="00784DBE">
      <w:pPr>
        <w:spacing w:after="0"/>
        <w:jc w:val="right"/>
        <w:rPr>
          <w:rFonts w:ascii="Arial" w:hAnsi="Arial" w:cs="Arial"/>
          <w:sz w:val="28"/>
          <w:szCs w:val="28"/>
        </w:rPr>
      </w:pPr>
      <w:r w:rsidRPr="00B727C1">
        <w:rPr>
          <w:rFonts w:ascii="Arial" w:hAnsi="Arial" w:cs="Arial"/>
          <w:sz w:val="28"/>
          <w:szCs w:val="28"/>
        </w:rPr>
        <w:t>Saša Nešić in Mirka Repnik</w:t>
      </w:r>
    </w:p>
    <w:p w14:paraId="132774D1" w14:textId="77777777" w:rsidR="00784DBE" w:rsidRPr="00B727C1" w:rsidRDefault="00784DBE" w:rsidP="00784DBE">
      <w:pPr>
        <w:spacing w:after="0"/>
        <w:jc w:val="right"/>
        <w:rPr>
          <w:rFonts w:ascii="Arial" w:hAnsi="Arial" w:cs="Arial"/>
          <w:sz w:val="28"/>
          <w:szCs w:val="28"/>
        </w:rPr>
      </w:pPr>
    </w:p>
    <w:p w14:paraId="15BE2A31" w14:textId="77777777" w:rsidR="00B727C1" w:rsidRDefault="00B727C1" w:rsidP="00784DBE">
      <w:pPr>
        <w:spacing w:after="0"/>
        <w:rPr>
          <w:rFonts w:ascii="Arial" w:hAnsi="Arial" w:cs="Arial"/>
          <w:sz w:val="28"/>
          <w:szCs w:val="28"/>
        </w:rPr>
      </w:pPr>
    </w:p>
    <w:p w14:paraId="37EDD2FE" w14:textId="77777777" w:rsidR="00B727C1" w:rsidRDefault="00B727C1" w:rsidP="00784DBE">
      <w:pPr>
        <w:spacing w:after="0"/>
        <w:rPr>
          <w:rFonts w:ascii="Arial" w:hAnsi="Arial" w:cs="Arial"/>
          <w:sz w:val="28"/>
          <w:szCs w:val="28"/>
        </w:rPr>
      </w:pPr>
    </w:p>
    <w:p w14:paraId="359D3EE4" w14:textId="77777777" w:rsidR="00B727C1" w:rsidRDefault="00B727C1" w:rsidP="00784DBE">
      <w:pPr>
        <w:spacing w:after="0"/>
        <w:rPr>
          <w:rFonts w:ascii="Arial" w:hAnsi="Arial" w:cs="Arial"/>
          <w:sz w:val="28"/>
          <w:szCs w:val="28"/>
        </w:rPr>
      </w:pPr>
    </w:p>
    <w:p w14:paraId="6BB928CD" w14:textId="39C42A73" w:rsidR="00784DBE" w:rsidRPr="00B727C1" w:rsidRDefault="00784DBE" w:rsidP="00784DBE">
      <w:pPr>
        <w:spacing w:after="0"/>
        <w:rPr>
          <w:rFonts w:ascii="Arial" w:hAnsi="Arial" w:cs="Arial"/>
          <w:sz w:val="28"/>
          <w:szCs w:val="28"/>
        </w:rPr>
      </w:pPr>
      <w:r w:rsidRPr="00B727C1">
        <w:rPr>
          <w:rFonts w:ascii="Arial" w:hAnsi="Arial" w:cs="Arial"/>
          <w:sz w:val="28"/>
          <w:szCs w:val="28"/>
        </w:rPr>
        <w:t>Prijave na tel. št.: 040 832 682 (Saša) ali 031 475 707 (Mirka)</w:t>
      </w:r>
    </w:p>
    <w:p w14:paraId="53342C77" w14:textId="77777777" w:rsidR="00784DBE" w:rsidRPr="00784DBE" w:rsidRDefault="00784DBE" w:rsidP="00784DBE">
      <w:pPr>
        <w:spacing w:line="360" w:lineRule="auto"/>
        <w:jc w:val="both"/>
        <w:rPr>
          <w:rFonts w:asciiTheme="minorBidi" w:hAnsiTheme="minorBidi"/>
          <w:sz w:val="24"/>
          <w:szCs w:val="24"/>
        </w:rPr>
      </w:pPr>
    </w:p>
    <w:sectPr w:rsidR="00784DBE" w:rsidRPr="00784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9"/>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DBE"/>
    <w:rsid w:val="00530C21"/>
    <w:rsid w:val="007062C0"/>
    <w:rsid w:val="00784DBE"/>
    <w:rsid w:val="00896E60"/>
    <w:rsid w:val="00B727C1"/>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B550"/>
  <w15:chartTrackingRefBased/>
  <w15:docId w15:val="{1F062713-EE6A-4845-94C9-04490F6B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sl-SI"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139</Words>
  <Characters>793</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Nešić</dc:creator>
  <cp:keywords/>
  <dc:description/>
  <cp:lastModifiedBy>Saša Nešić</cp:lastModifiedBy>
  <cp:revision>3</cp:revision>
  <dcterms:created xsi:type="dcterms:W3CDTF">2024-03-10T10:47:00Z</dcterms:created>
  <dcterms:modified xsi:type="dcterms:W3CDTF">2024-04-01T17:54:00Z</dcterms:modified>
</cp:coreProperties>
</file>