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2A7" w:rsidRDefault="0068224C">
      <w:bookmarkStart w:id="0" w:name="_GoBack"/>
      <w:bookmarkEnd w:id="0"/>
      <w:r>
        <w:rPr>
          <w:noProof/>
        </w:rPr>
        <w:drawing>
          <wp:inline distT="0" distB="0" distL="0" distR="0">
            <wp:extent cx="1507807" cy="1580083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807" cy="1580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2100579</wp:posOffset>
            </wp:positionH>
            <wp:positionV relativeFrom="paragraph">
              <wp:posOffset>52705</wp:posOffset>
            </wp:positionV>
            <wp:extent cx="3028950" cy="1014095"/>
            <wp:effectExtent l="0" t="0" r="0" b="0"/>
            <wp:wrapNone/>
            <wp:docPr id="5" name="image10.png" descr="https://www.cmepius.si/wp-content/uploads/2023/04/E_slo_modri_c-1024x3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www.cmepius.si/wp-content/uploads/2023/04/E_slo_modri_c-1024x34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2A7" w:rsidRDefault="008442A7"/>
    <w:p w:rsidR="008442A7" w:rsidRDefault="0068224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POROČILO UDELEŽENCA MOBILNOSTI </w:t>
      </w:r>
    </w:p>
    <w:p w:rsidR="008442A7" w:rsidRDefault="008442A7">
      <w:pPr>
        <w:jc w:val="center"/>
        <w:rPr>
          <w:b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8442A7"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r>
              <w:rPr>
                <w:b/>
              </w:rPr>
              <w:t>Ime in priimek</w:t>
            </w:r>
          </w:p>
        </w:tc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r>
              <w:rPr>
                <w:b/>
              </w:rPr>
              <w:t>Nina Miklavc</w:t>
            </w:r>
          </w:p>
        </w:tc>
      </w:tr>
      <w:tr w:rsidR="008442A7"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r>
              <w:rPr>
                <w:b/>
              </w:rPr>
              <w:t>Datum mobilnosti</w:t>
            </w:r>
          </w:p>
        </w:tc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r>
              <w:rPr>
                <w:b/>
              </w:rPr>
              <w:t>6. - 10. 10. 2023</w:t>
            </w:r>
          </w:p>
        </w:tc>
      </w:tr>
      <w:tr w:rsidR="008442A7"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r>
              <w:rPr>
                <w:b/>
              </w:rPr>
              <w:t>Kraj mobilnosti</w:t>
            </w:r>
          </w:p>
        </w:tc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r>
              <w:rPr>
                <w:b/>
              </w:rPr>
              <w:t>Malaga</w:t>
            </w:r>
          </w:p>
        </w:tc>
      </w:tr>
      <w:tr w:rsidR="008442A7"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r>
              <w:rPr>
                <w:b/>
              </w:rPr>
              <w:t>Naslov izobraževanja</w:t>
            </w:r>
          </w:p>
        </w:tc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Wellbeing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Schools</w:t>
            </w:r>
            <w:proofErr w:type="spellEnd"/>
          </w:p>
        </w:tc>
      </w:tr>
      <w:tr w:rsidR="008442A7"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r>
              <w:rPr>
                <w:b/>
              </w:rPr>
              <w:t>Cilji izobraževanja</w:t>
            </w: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rPr>
                <w:b/>
              </w:rPr>
            </w:pPr>
          </w:p>
        </w:tc>
        <w:tc>
          <w:tcPr>
            <w:tcW w:w="4531" w:type="dxa"/>
          </w:tcPr>
          <w:p w:rsidR="008442A7" w:rsidRDefault="0068224C">
            <w:pPr>
              <w:rPr>
                <w:b/>
              </w:rPr>
            </w:pPr>
            <w:r>
              <w:rPr>
                <w:b/>
              </w:rPr>
              <w:t>Pridobivanje veščin za učenje in poučevanje temeljnih veščin za oblikovanje mirnega šolskega okolja;</w:t>
            </w:r>
          </w:p>
          <w:p w:rsidR="008442A7" w:rsidRDefault="0068224C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čustvena inteligenca</w:t>
            </w:r>
          </w:p>
          <w:p w:rsidR="008442A7" w:rsidRDefault="0068224C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zdrava medsebojna komunikacija</w:t>
            </w:r>
          </w:p>
          <w:p w:rsidR="008442A7" w:rsidRDefault="0068224C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močna področja</w:t>
            </w:r>
          </w:p>
          <w:p w:rsidR="008442A7" w:rsidRDefault="0068224C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pozitivna psihologija</w:t>
            </w:r>
          </w:p>
        </w:tc>
      </w:tr>
      <w:tr w:rsidR="008442A7">
        <w:tc>
          <w:tcPr>
            <w:tcW w:w="4531" w:type="dxa"/>
          </w:tcPr>
          <w:p w:rsidR="008442A7" w:rsidRDefault="0068224C">
            <w:pPr>
              <w:jc w:val="center"/>
              <w:rPr>
                <w:b/>
              </w:rPr>
            </w:pPr>
            <w:bookmarkStart w:id="1" w:name="_heading=h.gjdgxs" w:colFirst="0" w:colLast="0"/>
            <w:bookmarkEnd w:id="1"/>
            <w:r>
              <w:rPr>
                <w:b/>
              </w:rPr>
              <w:t>Rezultati izobraževanja/Kaj bom pri svojem delu uporabil/-a?</w:t>
            </w: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</w:tc>
        <w:tc>
          <w:tcPr>
            <w:tcW w:w="4531" w:type="dxa"/>
          </w:tcPr>
          <w:p w:rsidR="008442A7" w:rsidRDefault="0068224C">
            <w:pPr>
              <w:rPr>
                <w:b/>
              </w:rPr>
            </w:pPr>
            <w:r>
              <w:rPr>
                <w:b/>
              </w:rPr>
              <w:t xml:space="preserve">Izdelala sem si osebni akcijski plan, zastavila cilje tako grede razredništva kot glede odnosa do lastnega dela. </w:t>
            </w:r>
          </w:p>
          <w:p w:rsidR="008442A7" w:rsidRDefault="0068224C">
            <w:pPr>
              <w:rPr>
                <w:b/>
              </w:rPr>
            </w:pPr>
            <w:r>
              <w:rPr>
                <w:b/>
              </w:rPr>
              <w:t xml:space="preserve">Za opazovanje svojega počutja uporabljam </w:t>
            </w:r>
            <w:proofErr w:type="spellStart"/>
            <w:r>
              <w:rPr>
                <w:b/>
              </w:rPr>
              <w:t>Mood</w:t>
            </w:r>
            <w:proofErr w:type="spellEnd"/>
            <w:r>
              <w:rPr>
                <w:b/>
              </w:rPr>
              <w:t xml:space="preserve"> Meter. Z njim bom seznanila tudi učence. </w:t>
            </w:r>
          </w:p>
          <w:p w:rsidR="008442A7" w:rsidRDefault="0068224C">
            <w:pPr>
              <w:rPr>
                <w:b/>
              </w:rPr>
            </w:pPr>
            <w:r>
              <w:rPr>
                <w:b/>
              </w:rPr>
              <w:t>Naučila sem se nekaj praktičnih povezovalnih iger, sk</w:t>
            </w:r>
            <w:r>
              <w:rPr>
                <w:b/>
              </w:rPr>
              <w:t>ozi katere učence vodim do krepitve medsebojne komunikacije.</w:t>
            </w:r>
          </w:p>
          <w:p w:rsidR="008442A7" w:rsidRDefault="0068224C">
            <w:pPr>
              <w:rPr>
                <w:b/>
              </w:rPr>
            </w:pPr>
            <w:r>
              <w:rPr>
                <w:b/>
              </w:rPr>
              <w:t>Veščine uporabljam pri vzpostavljanju zdrave razredne klime kot razrednik. Na učence prenašam poznavanje čustev, zakaj jih je treba prepoznati, kakšno vlogo igrajo pri razredni klimi in medosebni</w:t>
            </w:r>
            <w:r>
              <w:rPr>
                <w:b/>
              </w:rPr>
              <w:t xml:space="preserve">h odnosih. </w:t>
            </w: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</w:tc>
      </w:tr>
      <w:tr w:rsidR="008442A7">
        <w:trPr>
          <w:trHeight w:val="2158"/>
        </w:trPr>
        <w:tc>
          <w:tcPr>
            <w:tcW w:w="4531" w:type="dxa"/>
          </w:tcPr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68224C">
            <w:pPr>
              <w:jc w:val="center"/>
              <w:rPr>
                <w:b/>
              </w:rPr>
            </w:pPr>
            <w:r>
              <w:rPr>
                <w:b/>
              </w:rPr>
              <w:t>Opis dejavnosti po dnevih</w:t>
            </w: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  <w:p w:rsidR="008442A7" w:rsidRDefault="008442A7">
            <w:pPr>
              <w:jc w:val="center"/>
              <w:rPr>
                <w:b/>
              </w:rPr>
            </w:pPr>
          </w:p>
        </w:tc>
        <w:tc>
          <w:tcPr>
            <w:tcW w:w="4531" w:type="dxa"/>
          </w:tcPr>
          <w:p w:rsidR="008442A7" w:rsidRDefault="0068224C">
            <w:r>
              <w:t xml:space="preserve">1. dan: Predstavitve udeležencev in šol/držav, od koder prihajajo; Cilji izobraževanja; Kaj svet trenutno potrebuje?; </w:t>
            </w:r>
            <w:proofErr w:type="spellStart"/>
            <w:r>
              <w:t>Emotional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</w:p>
          <w:p w:rsidR="008442A7" w:rsidRDefault="0068224C">
            <w:r>
              <w:t xml:space="preserve">2. dan: Osrednja tema - čustva in kako pomagati pri razvoju čustvene inteligence; Kaj je čustvena inteligenca; Kaj so čustva in katera čustva poznamo; Kaj so občutki; zaznavanje občutkov; Vpliv stresa in tesnobe na učenje; Kako zmanjšati stres v učilnici; </w:t>
            </w:r>
            <w:r>
              <w:t xml:space="preserve">Kako obravnavati nasilje v šoli; </w:t>
            </w:r>
            <w:proofErr w:type="spellStart"/>
            <w:r>
              <w:t>Mood</w:t>
            </w:r>
            <w:proofErr w:type="spellEnd"/>
            <w:r>
              <w:t xml:space="preserve"> meter</w:t>
            </w:r>
          </w:p>
          <w:p w:rsidR="008442A7" w:rsidRDefault="0068224C">
            <w:r>
              <w:t>3. dan: Osrednja tema: komunikacija/ komunikacijske veščine; Aktivno poslušanje; Sočutje; Nenasilna komunikacija; Čustvena komunikacija; Spodbujanje pozitivnega in sočutnega notranjega govora; Veščine učitelja 21</w:t>
            </w:r>
            <w:r>
              <w:t>. stoletja; Povezovanje s svojim bistvom</w:t>
            </w:r>
          </w:p>
          <w:p w:rsidR="008442A7" w:rsidRDefault="0068224C">
            <w:r>
              <w:t xml:space="preserve">4. dan: Močna področja; Iskanje močnih področij; </w:t>
            </w:r>
          </w:p>
          <w:p w:rsidR="008442A7" w:rsidRDefault="0068224C">
            <w:r>
              <w:t>5. dan: Promocija fizičnega in mentalnega zdravja; Pozitivna psihologija; Izmenjava idej, izkušenj; izdelava akcijskega načrta</w:t>
            </w:r>
          </w:p>
          <w:p w:rsidR="008442A7" w:rsidRDefault="008442A7">
            <w:pPr>
              <w:jc w:val="center"/>
              <w:rPr>
                <w:b/>
              </w:rPr>
            </w:pPr>
          </w:p>
        </w:tc>
      </w:tr>
    </w:tbl>
    <w:p w:rsidR="008442A7" w:rsidRDefault="008442A7">
      <w:pPr>
        <w:jc w:val="center"/>
        <w:rPr>
          <w:b/>
          <w:sz w:val="36"/>
          <w:szCs w:val="36"/>
        </w:rPr>
      </w:pPr>
    </w:p>
    <w:p w:rsidR="008442A7" w:rsidRDefault="0068224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Fotografije</w:t>
      </w:r>
    </w:p>
    <w:p w:rsidR="008442A7" w:rsidRDefault="0068224C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12915900</wp:posOffset>
            </wp:positionV>
            <wp:extent cx="3162618" cy="4216823"/>
            <wp:effectExtent l="0" t="0" r="0" b="0"/>
            <wp:wrapSquare wrapText="bothSides" distT="114300" distB="114300" distL="114300" distR="114300"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618" cy="4216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1543050</wp:posOffset>
            </wp:positionH>
            <wp:positionV relativeFrom="paragraph">
              <wp:posOffset>114300</wp:posOffset>
            </wp:positionV>
            <wp:extent cx="2729230" cy="3216472"/>
            <wp:effectExtent l="0" t="0" r="0" b="0"/>
            <wp:wrapSquare wrapText="bothSides" distT="114300" distB="114300" distL="114300" distR="11430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r="-1969" b="32462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3216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2A7" w:rsidRDefault="008442A7">
      <w:pPr>
        <w:jc w:val="center"/>
        <w:rPr>
          <w:b/>
          <w:sz w:val="36"/>
          <w:szCs w:val="36"/>
        </w:rPr>
      </w:pPr>
    </w:p>
    <w:p w:rsidR="008442A7" w:rsidRDefault="008442A7">
      <w:pPr>
        <w:jc w:val="center"/>
        <w:rPr>
          <w:b/>
          <w:sz w:val="36"/>
          <w:szCs w:val="36"/>
        </w:rPr>
      </w:pPr>
    </w:p>
    <w:p w:rsidR="008442A7" w:rsidRDefault="0068224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114300" distB="114300" distL="114300" distR="114300">
            <wp:extent cx="5760410" cy="2654300"/>
            <wp:effectExtent l="0" t="0" r="0" b="0"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3238500</wp:posOffset>
            </wp:positionH>
            <wp:positionV relativeFrom="paragraph">
              <wp:posOffset>2971667</wp:posOffset>
            </wp:positionV>
            <wp:extent cx="2880205" cy="3852274"/>
            <wp:effectExtent l="0" t="0" r="0" b="0"/>
            <wp:wrapSquare wrapText="bothSides" distT="114300" distB="114300" distL="114300" distR="114300"/>
            <wp:docPr id="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205" cy="3852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2A7" w:rsidRDefault="0068224C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881313" cy="2989362"/>
            <wp:effectExtent l="0" t="0" r="0" b="0"/>
            <wp:wrapSquare wrapText="bothSides" distT="114300" distB="114300" distL="114300" distR="11430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22164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989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68224C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>
            <wp:extent cx="2886234" cy="3860338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234" cy="3860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p w:rsidR="008442A7" w:rsidRDefault="008442A7">
      <w:pPr>
        <w:tabs>
          <w:tab w:val="center" w:pos="4536"/>
          <w:tab w:val="right" w:pos="9072"/>
        </w:tabs>
        <w:spacing w:after="0" w:line="240" w:lineRule="auto"/>
        <w:rPr>
          <w:b/>
          <w:sz w:val="36"/>
          <w:szCs w:val="36"/>
        </w:rPr>
      </w:pPr>
    </w:p>
    <w:sectPr w:rsidR="008442A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8224C">
      <w:pPr>
        <w:spacing w:after="0" w:line="240" w:lineRule="auto"/>
      </w:pPr>
      <w:r>
        <w:separator/>
      </w:r>
    </w:p>
  </w:endnote>
  <w:endnote w:type="continuationSeparator" w:id="0">
    <w:p w:rsidR="00000000" w:rsidRDefault="0068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2A7" w:rsidRDefault="006822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760720" cy="775663"/>
          <wp:effectExtent l="0" t="0" r="0" b="0"/>
          <wp:docPr id="12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75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2846065</wp:posOffset>
          </wp:positionV>
          <wp:extent cx="2992275" cy="4239895"/>
          <wp:effectExtent l="0" t="0" r="0" b="0"/>
          <wp:wrapSquare wrapText="bothSides" distT="114300" distB="114300" distL="114300" distR="114300"/>
          <wp:docPr id="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r="-4023" b="17107"/>
                  <a:stretch>
                    <a:fillRect/>
                  </a:stretch>
                </pic:blipFill>
                <pic:spPr>
                  <a:xfrm>
                    <a:off x="0" y="0"/>
                    <a:ext cx="2992275" cy="4239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8224C">
      <w:pPr>
        <w:spacing w:after="0" w:line="240" w:lineRule="auto"/>
      </w:pPr>
      <w:r>
        <w:separator/>
      </w:r>
    </w:p>
  </w:footnote>
  <w:footnote w:type="continuationSeparator" w:id="0">
    <w:p w:rsidR="00000000" w:rsidRDefault="00682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2A7" w:rsidRDefault="006822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4681855" cy="74358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81855" cy="743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9223B"/>
    <w:multiLevelType w:val="multilevel"/>
    <w:tmpl w:val="C624FE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2A7"/>
    <w:rsid w:val="0068224C"/>
    <w:rsid w:val="0084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DA4D0E-5AB5-4C4E-997D-27ED53FA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mrea">
    <w:name w:val="Table Grid"/>
    <w:basedOn w:val="Navadnatabela"/>
    <w:uiPriority w:val="39"/>
    <w:rsid w:val="00DC1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C1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C17F6"/>
  </w:style>
  <w:style w:type="paragraph" w:styleId="Noga">
    <w:name w:val="footer"/>
    <w:basedOn w:val="Navaden"/>
    <w:link w:val="NogaZnak"/>
    <w:uiPriority w:val="99"/>
    <w:unhideWhenUsed/>
    <w:rsid w:val="00DC1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C17F6"/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MOjm/1WHTvFqoQ3xJ9PlAJDXJA==">CgMxLjAyCGguZ2pkZ3hzOAByITEzajBOTDNwNEVJelQyaFVPWEpIQXFrTWFOYk9VbzVvTQ==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Zbornica2</dc:creator>
  <cp:lastModifiedBy>Učenec</cp:lastModifiedBy>
  <cp:revision>2</cp:revision>
  <dcterms:created xsi:type="dcterms:W3CDTF">2024-03-26T05:57:00Z</dcterms:created>
  <dcterms:modified xsi:type="dcterms:W3CDTF">2024-03-26T05:57:00Z</dcterms:modified>
</cp:coreProperties>
</file>